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项目组织信息表</w:t>
      </w:r>
    </w:p>
    <w:tbl>
      <w:tblPr>
        <w:tblStyle w:val="6"/>
        <w:tblpPr w:leftFromText="180" w:rightFromText="180" w:vertAnchor="text" w:horzAnchor="page" w:tblpX="1507" w:tblpY="177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18"/>
        <w:gridCol w:w="1683"/>
        <w:gridCol w:w="201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组织名称</w:t>
            </w:r>
          </w:p>
        </w:tc>
        <w:tc>
          <w:tcPr>
            <w:tcW w:w="3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2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工作人员数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办公地址</w:t>
            </w:r>
          </w:p>
        </w:tc>
        <w:tc>
          <w:tcPr>
            <w:tcW w:w="4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组织类型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（省属/市属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/县属/其他）</w:t>
            </w:r>
          </w:p>
        </w:tc>
        <w:tc>
          <w:tcPr>
            <w:tcW w:w="74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曾组织实施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的社工/志愿服务项目</w:t>
            </w:r>
          </w:p>
        </w:tc>
        <w:tc>
          <w:tcPr>
            <w:tcW w:w="740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曾获荣誉及以往开展项目的媒体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报道情况</w:t>
            </w:r>
          </w:p>
        </w:tc>
        <w:tc>
          <w:tcPr>
            <w:tcW w:w="74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jc w:val="left"/>
        <w:sectPr>
          <w:pgSz w:w="11850" w:h="16783"/>
          <w:pgMar w:top="1440" w:right="1800" w:bottom="1440" w:left="1800" w:header="851" w:footer="992" w:gutter="0"/>
          <w:pgNumType w:fmt="numberInDash" w:start="2"/>
          <w:cols w:space="720" w:num="1"/>
          <w:rtlGutter w:val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</w:p>
    <w:tbl>
      <w:tblPr>
        <w:tblStyle w:val="6"/>
        <w:tblpPr w:leftFromText="180" w:rightFromText="180" w:vertAnchor="text" w:horzAnchor="page" w:tblpX="1045" w:tblpY="73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480"/>
        <w:gridCol w:w="1235"/>
        <w:gridCol w:w="1496"/>
        <w:gridCol w:w="1535"/>
        <w:gridCol w:w="8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报价（元）</w:t>
            </w:r>
          </w:p>
        </w:tc>
        <w:tc>
          <w:tcPr>
            <w:tcW w:w="8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金额合计</w:t>
            </w:r>
          </w:p>
        </w:tc>
        <w:tc>
          <w:tcPr>
            <w:tcW w:w="138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FF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金额大写：    万    仟    佰    拾    圆    角    分                             金额小写：          元整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朔州市民政局2022年孤寡稚弱摸底关爱项目报价单</w:t>
      </w:r>
    </w:p>
    <w:p>
      <w:pPr>
        <w:jc w:val="left"/>
        <w:textAlignment w:val="center"/>
        <w:rPr>
          <w:rFonts w:ascii="仿宋_GB2312" w:hAnsi="宋体" w:eastAsia="仿宋_GB2312" w:cs="仿宋_GB2312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</w:rPr>
        <w:t xml:space="preserve">报价单位（公章）：          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</w:rPr>
        <w:t xml:space="preserve">                  联系人：                                        联系电话：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9"/>
    <w:rsid w:val="001041F6"/>
    <w:rsid w:val="001D74A2"/>
    <w:rsid w:val="0039798F"/>
    <w:rsid w:val="00427BEE"/>
    <w:rsid w:val="00431739"/>
    <w:rsid w:val="00462A26"/>
    <w:rsid w:val="004963E3"/>
    <w:rsid w:val="004D41E0"/>
    <w:rsid w:val="00502101"/>
    <w:rsid w:val="006319BE"/>
    <w:rsid w:val="00945709"/>
    <w:rsid w:val="00AC3182"/>
    <w:rsid w:val="00B35FB1"/>
    <w:rsid w:val="00D62037"/>
    <w:rsid w:val="00DA09DC"/>
    <w:rsid w:val="00F37F5A"/>
    <w:rsid w:val="00F95421"/>
    <w:rsid w:val="00FA3DF1"/>
    <w:rsid w:val="00FA668B"/>
    <w:rsid w:val="00FE6B39"/>
    <w:rsid w:val="BD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qFormat/>
    <w:uiPriority w:val="0"/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208</Words>
  <Characters>1192</Characters>
  <Lines>9</Lines>
  <Paragraphs>2</Paragraphs>
  <TotalTime>0</TotalTime>
  <ScaleCrop>false</ScaleCrop>
  <LinksUpToDate>false</LinksUpToDate>
  <CharactersWithSpaces>1398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2022-06-04T09:17:00Z</dcterms:created>
  <dc:creator>User</dc:creator>
  <cp:lastModifiedBy>greatwall</cp:lastModifiedBy>
  <dcterms:modified xsi:type="dcterms:W3CDTF">2022-06-07T08:30:44Z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