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shd w:val="clear" w:color="auto" w:fill="FFFFFF"/>
        </w:rPr>
        <w:t>201</w:t>
      </w: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shd w:val="clear" w:color="auto" w:fill="FFFFFF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shd w:val="clear" w:color="auto" w:fill="FFFFFF"/>
        </w:rPr>
        <w:t>年度全市性社会团体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shd w:val="clear" w:color="auto" w:fill="FFFFFF"/>
        </w:rPr>
        <w:t>年报公示信息表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40"/>
          <w:szCs w:val="40"/>
        </w:rPr>
        <w:t xml:space="preserve">            </w:t>
      </w:r>
    </w:p>
    <w:p>
      <w:pPr>
        <w:rPr>
          <w:rFonts w:hint="eastAsia"/>
          <w:b/>
          <w:bCs/>
          <w:color w:val="auto"/>
          <w:sz w:val="40"/>
          <w:szCs w:val="40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朔州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市民政局：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本单位根据《社会团体登记管理条例》的规定编制此年报公示信息表，并保证本报告书内容真实、准确、完整。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请予公示。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pacing w:val="11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auto"/>
          <w:spacing w:val="11"/>
          <w:sz w:val="32"/>
          <w:szCs w:val="32"/>
        </w:rPr>
        <w:t>单  位  名  称</w:t>
      </w:r>
      <w:r>
        <w:rPr>
          <w:rFonts w:hint="eastAsia" w:ascii="黑体" w:hAnsi="黑体" w:eastAsia="黑体" w:cs="黑体"/>
          <w:color w:val="auto"/>
          <w:sz w:val="32"/>
          <w:szCs w:val="32"/>
          <w:u w:val="single"/>
        </w:rPr>
        <w:t xml:space="preserve">                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             统一社会信用代码</w:t>
      </w:r>
      <w:r>
        <w:rPr>
          <w:rFonts w:hint="eastAsia" w:ascii="黑体" w:hAnsi="黑体" w:eastAsia="黑体" w:cs="黑体"/>
          <w:color w:val="auto"/>
          <w:sz w:val="32"/>
          <w:szCs w:val="32"/>
          <w:u w:val="single"/>
        </w:rPr>
        <w:t xml:space="preserve">                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             报告日期         年   月   日</w:t>
      </w:r>
    </w:p>
    <w:p>
      <w:pPr>
        <w:rPr>
          <w:rFonts w:hint="eastAsia" w:ascii="宋体" w:hAnsi="宋体" w:cs="宋体"/>
          <w:b/>
          <w:bCs/>
          <w:color w:val="auto"/>
          <w:szCs w:val="21"/>
        </w:rPr>
      </w:pPr>
      <w:r>
        <w:rPr>
          <w:rFonts w:hint="eastAsia" w:ascii="黑体" w:hAnsi="黑体" w:eastAsia="黑体" w:cs="黑体"/>
          <w:color w:val="auto"/>
          <w:position w:val="-10"/>
          <w:sz w:val="32"/>
          <w:szCs w:val="32"/>
        </w:rPr>
        <w:object>
          <v:shape id="_x0000_i1027" o:spt="75" type="#_x0000_t75" style="height:16.95pt;width:8.95pt;" o:ole="t" filled="f" stroked="f" coordsize="21600,21600">
            <v:path/>
            <v:fill on="f" focussize="0,0"/>
            <v:stroke on="f"/>
            <v:imagedata r:id="rId8" o:title=""/>
            <o:lock v:ext="edit" grouping="f" rotation="f" text="f" aspectratio="t"/>
            <w10:wrap type="none"/>
            <w10:anchorlock/>
          </v:shape>
          <o:OLEObject Type="Embed" ProgID="Equation.KSEE3" ShapeID="_x0000_i1027" DrawAspect="Content" ObjectID="_1468075725" r:id="rId7">
            <o:LockedField>false</o:LockedField>
          </o:OLEObject>
        </w:object>
      </w:r>
    </w:p>
    <w:p>
      <w:pPr>
        <w:autoSpaceDN w:val="0"/>
        <w:spacing w:before="78" w:line="360" w:lineRule="auto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一、基本信息</w:t>
      </w:r>
    </w:p>
    <w:tbl>
      <w:tblPr>
        <w:tblStyle w:val="4"/>
        <w:tblW w:w="9320" w:type="dxa"/>
        <w:jc w:val="center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474"/>
        <w:gridCol w:w="2300"/>
        <w:gridCol w:w="28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exact"/>
          <w:jc w:val="center"/>
        </w:trPr>
        <w:tc>
          <w:tcPr>
            <w:tcW w:w="16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名    称</w:t>
            </w:r>
          </w:p>
        </w:tc>
        <w:tc>
          <w:tcPr>
            <w:tcW w:w="765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exact"/>
          <w:jc w:val="center"/>
        </w:trPr>
        <w:tc>
          <w:tcPr>
            <w:tcW w:w="16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业务主管单位</w:t>
            </w:r>
          </w:p>
        </w:tc>
        <w:tc>
          <w:tcPr>
            <w:tcW w:w="765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exact"/>
          <w:jc w:val="center"/>
        </w:trPr>
        <w:tc>
          <w:tcPr>
            <w:tcW w:w="16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业务范围</w:t>
            </w:r>
          </w:p>
        </w:tc>
        <w:tc>
          <w:tcPr>
            <w:tcW w:w="765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exact"/>
          <w:jc w:val="center"/>
        </w:trPr>
        <w:tc>
          <w:tcPr>
            <w:tcW w:w="16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统一社会信用</w:t>
            </w:r>
          </w:p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代码</w:t>
            </w:r>
          </w:p>
        </w:tc>
        <w:tc>
          <w:tcPr>
            <w:tcW w:w="765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exact"/>
          <w:jc w:val="center"/>
        </w:trPr>
        <w:tc>
          <w:tcPr>
            <w:tcW w:w="16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成立时间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年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月   日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邮 政 编 码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exact"/>
          <w:jc w:val="center"/>
        </w:trPr>
        <w:tc>
          <w:tcPr>
            <w:tcW w:w="16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住    所</w:t>
            </w:r>
          </w:p>
        </w:tc>
        <w:tc>
          <w:tcPr>
            <w:tcW w:w="765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exact"/>
          <w:jc w:val="center"/>
        </w:trPr>
        <w:tc>
          <w:tcPr>
            <w:tcW w:w="16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传 真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exact"/>
          <w:jc w:val="center"/>
        </w:trPr>
        <w:tc>
          <w:tcPr>
            <w:tcW w:w="16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网站地址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  <w:jc w:val="center"/>
        </w:trPr>
        <w:tc>
          <w:tcPr>
            <w:tcW w:w="16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法定代表人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会 长</w:t>
            </w:r>
          </w:p>
        </w:tc>
        <w:tc>
          <w:tcPr>
            <w:tcW w:w="288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autoSpaceDN w:val="0"/>
        <w:spacing w:line="360" w:lineRule="auto"/>
        <w:jc w:val="center"/>
        <w:rPr>
          <w:rFonts w:hint="eastAsia" w:ascii="宋体" w:hAnsi="宋体" w:cs="宋体"/>
          <w:b/>
          <w:bCs/>
          <w:color w:val="auto"/>
          <w:sz w:val="32"/>
          <w:szCs w:val="28"/>
        </w:rPr>
        <w:sectPr>
          <w:footerReference r:id="rId3" w:type="default"/>
          <w:pgSz w:w="11906" w:h="16838"/>
          <w:pgMar w:top="1440" w:right="1803" w:bottom="1440" w:left="1803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二、资产状况信息</w:t>
      </w:r>
    </w:p>
    <w:tbl>
      <w:tblPr>
        <w:tblStyle w:val="4"/>
        <w:tblW w:w="92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163"/>
        <w:gridCol w:w="2221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资产总计</w:t>
            </w:r>
          </w:p>
        </w:tc>
        <w:tc>
          <w:tcPr>
            <w:tcW w:w="216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收入合计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（其中：会费收入）</w:t>
            </w:r>
          </w:p>
        </w:tc>
        <w:tc>
          <w:tcPr>
            <w:tcW w:w="2481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负债合计</w:t>
            </w:r>
          </w:p>
        </w:tc>
        <w:tc>
          <w:tcPr>
            <w:tcW w:w="216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净资产合计</w:t>
            </w:r>
          </w:p>
        </w:tc>
        <w:tc>
          <w:tcPr>
            <w:tcW w:w="216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费用合计</w:t>
            </w:r>
          </w:p>
        </w:tc>
        <w:tc>
          <w:tcPr>
            <w:tcW w:w="248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现金及现金等价物净增加额</w:t>
            </w:r>
          </w:p>
        </w:tc>
        <w:tc>
          <w:tcPr>
            <w:tcW w:w="216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净资产变动额</w:t>
            </w:r>
          </w:p>
        </w:tc>
        <w:tc>
          <w:tcPr>
            <w:tcW w:w="248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144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144"/>
        </w:rPr>
        <w:t>填报说明：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1.“资产总计”根据资产负债表中“流动资产”、“长期投资”、“固定资产”、“无形资产”、“受托代理资产”项目每年12月31日的金额合计填列；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2.“负债合计”根据资产负债表中“流动负债”、“长期负债”、“受托代理负债”项目每年12月31日的金额合计填列；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3.“净资产合计”根据资产负债表中“非限定性净资产”、“限定性净资产”项目每年12月31日的金额合计填列；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4.“现金及现金等价物净增加额”根据现金流量表中“业务活动产生的现金流量净额”、“投资活动产生的现金流量净额”、“筹资活动产生的现金流量净额”和“汇率变动对现金的影响额”项目每年1月1日--12月31日的金额合计填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5.“收入合计”根据业务活动表中“捐赠收入”、“会费收入”、“提供服务收入”、“商品销售收入”、“政府补助收入”、“投资收益”、“其他收入”项目每年1月1日--12月31日的金额合计填列；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6.“其中：会费收入”根据业务活动表中“会费收入”项目金额填列；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7.“费用合计”根据业务活动表中“业务活动成本”、“管理费用”、“筹资费用”、“其他费用”项目每年1月1日--12月31日的金额合计填列；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8.“净资产变动额”根据业务活动表中“收入合计”项目的金额，减去“费用合计”项目的金额，再加上“限定性净资产转为非限定性净资产”项目每年1月1日--12月31日的金额后填列。</w:t>
      </w:r>
    </w:p>
    <w:p>
      <w:pPr>
        <w:autoSpaceDN w:val="0"/>
        <w:spacing w:line="360" w:lineRule="auto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三、业务活动情况</w:t>
      </w:r>
    </w:p>
    <w:p>
      <w:pPr>
        <w:autoSpaceDN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（一）201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年度业务活动情况和201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年度工作计划简要（限2000字以内）</w:t>
      </w:r>
    </w:p>
    <w:tbl>
      <w:tblPr>
        <w:tblStyle w:val="4"/>
        <w:tblW w:w="92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6" w:hRule="atLeast"/>
          <w:jc w:val="center"/>
        </w:trPr>
        <w:tc>
          <w:tcPr>
            <w:tcW w:w="92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（请填写上年度工作总结和本年度工作计划，内容应包括本年度遵守法律法规和国家政策情况、履行登记手续情况、人员和机构变动情况、按照章程开展活动情况及重大事项、重要活动情况等。举办过面向社会的研讨会、论坛的还应当填写研讨会、论坛等活动情况。）</w:t>
            </w: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四、参与脱贫攻坚情况（可另附页）</w:t>
      </w:r>
    </w:p>
    <w:tbl>
      <w:tblPr>
        <w:tblStyle w:val="4"/>
        <w:tblW w:w="95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2389"/>
        <w:gridCol w:w="2389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389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2019—2020年参与脱贫攻坚工作规划（应写明拟开展的脱贫攻坚项目或活动）</w:t>
            </w:r>
          </w:p>
        </w:tc>
        <w:tc>
          <w:tcPr>
            <w:tcW w:w="23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年工作计划（应写明正在开展或拟开展的脱贫攻坚项目及活动，包括开展活动的时间、地点，项目内容，投入资金、实物和受益人数）</w:t>
            </w:r>
          </w:p>
        </w:tc>
        <w:tc>
          <w:tcPr>
            <w:tcW w:w="23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年度参与脱贫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攻坚工作简要情况</w:t>
            </w:r>
          </w:p>
        </w:tc>
        <w:tc>
          <w:tcPr>
            <w:tcW w:w="2389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2016—2018年连续3年脱贫攻坚投入资金总数、实物总数、受益人员总数。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9" w:hRule="atLeast"/>
          <w:jc w:val="center"/>
        </w:trPr>
        <w:tc>
          <w:tcPr>
            <w:tcW w:w="23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headerReference r:id="rId4" w:type="default"/>
      <w:footerReference r:id="rId5" w:type="default"/>
      <w:pgSz w:w="11906" w:h="16838"/>
      <w:pgMar w:top="2098" w:right="1588" w:bottom="1440" w:left="1588" w:header="851" w:footer="113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right;mso-position-horizontal-relative:margin;mso-wrap-style:none;z-index:25166540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XW5UtAAAAAFAQAADwAA&#10;AAAAAAABACAAAAAiAAAAZHJzL2Rvd25yZXYueG1sUEsBAhQAFAAAAAgAh07iQLk9Y5qsAQAARwMA&#10;AA4AAAAAAAAAAQAgAAAAHw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d w:val="111992635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center"/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val="zh-CN"/>
                                </w:rPr>
                                <w:t>—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d w:val="111992635"/>
                      <w:docPartObj>
                        <w:docPartGallery w:val="autotext"/>
                      </w:docPartObj>
                    </w:sdtPr>
                    <w:sdtEndP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2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val="zh-CN"/>
                          </w:rPr>
                          <w:t>5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val="zh-CN"/>
                          </w:rPr>
                          <w:t>—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F6253"/>
    <w:rsid w:val="524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w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2019-03-11T06:52:00Z</dcterms:created>
  <dc:creator>lenovo</dc:creator>
  <cp:lastModifiedBy>lenovo</cp:lastModifiedBy>
  <dcterms:modified xsi:type="dcterms:W3CDTF">2019-03-11T06:55:32Z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